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B7" w:rsidRPr="002565F8" w:rsidRDefault="00AB4CB7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9922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1E711C" w:rsidRDefault="001E711C" w:rsidP="0097374F">
      <w:pPr>
        <w:jc w:val="both"/>
        <w:rPr>
          <w:b/>
        </w:rPr>
      </w:pPr>
    </w:p>
    <w:p w:rsidR="006D67C6" w:rsidRPr="006D67C6" w:rsidRDefault="006D67C6" w:rsidP="00200B0F">
      <w:pPr>
        <w:shd w:val="clear" w:color="auto" w:fill="FFFFFF"/>
        <w:contextualSpacing/>
        <w:jc w:val="center"/>
        <w:rPr>
          <w:b/>
          <w:bCs/>
          <w:color w:val="000000" w:themeColor="text1"/>
        </w:rPr>
      </w:pPr>
      <w:r w:rsidRPr="006D67C6">
        <w:rPr>
          <w:b/>
          <w:bCs/>
          <w:color w:val="000000" w:themeColor="text1"/>
        </w:rPr>
        <w:t>Продажа несовершеннолетним энергетиков будет запрещена с 1 марта 2025 года</w:t>
      </w:r>
    </w:p>
    <w:p w:rsidR="006D67C6" w:rsidRDefault="006D67C6" w:rsidP="006D67C6">
      <w:pPr>
        <w:shd w:val="clear" w:color="auto" w:fill="FFFFFF"/>
        <w:contextualSpacing/>
        <w:jc w:val="both"/>
        <w:rPr>
          <w:color w:val="FFFFFF"/>
          <w:shd w:val="clear" w:color="auto" w:fill="1E3685"/>
        </w:rPr>
      </w:pPr>
    </w:p>
    <w:p w:rsidR="006D67C6" w:rsidRPr="006D67C6" w:rsidRDefault="006D67C6" w:rsidP="006D67C6">
      <w:pPr>
        <w:shd w:val="clear" w:color="auto" w:fill="FFFFFF"/>
        <w:ind w:firstLine="709"/>
        <w:contextualSpacing/>
        <w:jc w:val="both"/>
        <w:rPr>
          <w:color w:val="333333"/>
        </w:rPr>
      </w:pPr>
      <w:r w:rsidRPr="006D67C6">
        <w:rPr>
          <w:color w:val="000000"/>
        </w:rPr>
        <w:t>В целях предотвращения воздействия безалкогольных тонизирующих напитков (в том числе энергетических) на здоровье несовершеннолетних Федеральным законом от 08.08.2024 № 304-ФЗ «О запрете продажи безалкогольных тонизирующих напитков (в том числе энергетических) несовершеннолетним и о внесении изменения в статью 44 Федерального закона «Об общих принципах организации публичной власти в субъектах Российской Федерации» с 1 марта 2025 года устанавливается запрет продажи безалкогольных тонизирующих (в том числе энергетических) напитков несовершеннолетним на всей территории РФ.</w:t>
      </w:r>
    </w:p>
    <w:p w:rsidR="006D67C6" w:rsidRPr="006D67C6" w:rsidRDefault="006D67C6" w:rsidP="006D67C6">
      <w:pPr>
        <w:shd w:val="clear" w:color="auto" w:fill="FFFFFF"/>
        <w:ind w:firstLine="709"/>
        <w:contextualSpacing/>
        <w:jc w:val="both"/>
        <w:rPr>
          <w:color w:val="333333"/>
        </w:rPr>
      </w:pPr>
      <w:r w:rsidRPr="006D67C6">
        <w:rPr>
          <w:color w:val="000000"/>
        </w:rPr>
        <w:t>Под тонизирующими напитками подразумеваются безалкогольные и слабоалкогольные напитки, содержащие тонизирующие вещества (компоненты), в том числе растительного происхождения, в количестве, достаточном для обеспечения тонизирующего эффекта на организм человека, за исключением чая, кофе и напитков на их основе.</w:t>
      </w:r>
    </w:p>
    <w:p w:rsidR="006D67C6" w:rsidRPr="006D67C6" w:rsidRDefault="006D67C6" w:rsidP="006D67C6">
      <w:pPr>
        <w:shd w:val="clear" w:color="auto" w:fill="FFFFFF"/>
        <w:ind w:firstLine="709"/>
        <w:contextualSpacing/>
        <w:jc w:val="both"/>
        <w:rPr>
          <w:color w:val="333333"/>
        </w:rPr>
      </w:pPr>
      <w:r w:rsidRPr="006D67C6">
        <w:rPr>
          <w:color w:val="000000"/>
        </w:rPr>
        <w:t>Предусматривается, что в случае возникновения у продавца сомнения в достижении покупателем безалкогольных энергетиков совершеннолетия продавец вправе потребовать у</w:t>
      </w:r>
      <w:bookmarkStart w:id="0" w:name="_GoBack"/>
      <w:bookmarkEnd w:id="0"/>
      <w:r w:rsidRPr="006D67C6">
        <w:rPr>
          <w:color w:val="000000"/>
        </w:rPr>
        <w:t xml:space="preserve"> покупателя документ, позволяющий установить его возраст.</w:t>
      </w:r>
      <w:r>
        <w:rPr>
          <w:color w:val="333333"/>
        </w:rPr>
        <w:t xml:space="preserve"> </w:t>
      </w:r>
      <w:r w:rsidRPr="006D67C6">
        <w:rPr>
          <w:color w:val="000000"/>
        </w:rPr>
        <w:t>Устанавливается обязанность продавца отказать покупателю в продаже таких напитков, если имеются сомнения в достижении покупателем совершеннолетия и документ, позволяющий установить его возраст, не был представлен.</w:t>
      </w:r>
    </w:p>
    <w:p w:rsidR="006D67C6" w:rsidRPr="006D67C6" w:rsidRDefault="006D67C6" w:rsidP="006D67C6">
      <w:pPr>
        <w:shd w:val="clear" w:color="auto" w:fill="FFFFFF"/>
        <w:ind w:firstLine="709"/>
        <w:contextualSpacing/>
        <w:jc w:val="both"/>
        <w:rPr>
          <w:color w:val="333333"/>
        </w:rPr>
      </w:pPr>
      <w:r w:rsidRPr="006D67C6">
        <w:rPr>
          <w:color w:val="000000"/>
        </w:rPr>
        <w:t>Субъекты РФ смогут установить ограничения времени и мест продажи таких напитков.</w:t>
      </w:r>
    </w:p>
    <w:p w:rsidR="006D67C6" w:rsidRPr="006D67C6" w:rsidRDefault="00200B0F" w:rsidP="006D67C6">
      <w:pPr>
        <w:shd w:val="clear" w:color="auto" w:fill="FFFFFF"/>
        <w:ind w:firstLine="709"/>
        <w:contextualSpacing/>
        <w:jc w:val="both"/>
        <w:rPr>
          <w:color w:val="333333"/>
        </w:rPr>
      </w:pPr>
      <w:r>
        <w:rPr>
          <w:color w:val="000000"/>
        </w:rPr>
        <w:t>Осуществление к</w:t>
      </w:r>
      <w:r w:rsidR="006D67C6" w:rsidRPr="006D67C6">
        <w:rPr>
          <w:color w:val="000000"/>
        </w:rPr>
        <w:t>онтрол</w:t>
      </w:r>
      <w:r>
        <w:rPr>
          <w:color w:val="000000"/>
        </w:rPr>
        <w:t>я</w:t>
      </w:r>
      <w:r w:rsidR="006D67C6" w:rsidRPr="006D67C6">
        <w:rPr>
          <w:color w:val="000000"/>
        </w:rPr>
        <w:t xml:space="preserve"> за соблюдением требований будет </w:t>
      </w:r>
      <w:r>
        <w:rPr>
          <w:color w:val="000000"/>
        </w:rPr>
        <w:t>возложено на</w:t>
      </w:r>
      <w:r w:rsidR="006D67C6" w:rsidRPr="006D67C6">
        <w:rPr>
          <w:color w:val="000000"/>
        </w:rPr>
        <w:t xml:space="preserve"> исполнительный орган субъекта Российской Федерации, уполномоченный на осуществление регионального государственного контроля (надзора) в области продажи безалкогольных тонизирующих напитков (в том числе энергетических), без проведения плановых контрольно-надзорных мероприятий.</w:t>
      </w:r>
    </w:p>
    <w:p w:rsidR="00E82932" w:rsidRPr="006D67C6" w:rsidRDefault="00E82932" w:rsidP="0097374F">
      <w:pPr>
        <w:jc w:val="both"/>
      </w:pPr>
    </w:p>
    <w:p w:rsidR="0097374F" w:rsidRDefault="0097374F" w:rsidP="0097374F">
      <w:pPr>
        <w:jc w:val="both"/>
      </w:pPr>
      <w:r>
        <w:t xml:space="preserve">Пресс-служба </w:t>
      </w:r>
    </w:p>
    <w:p w:rsidR="0097374F" w:rsidRDefault="0097374F" w:rsidP="0097374F">
      <w:pPr>
        <w:jc w:val="both"/>
      </w:pPr>
      <w:r>
        <w:t xml:space="preserve">Прокуратуры </w:t>
      </w:r>
      <w:r w:rsidR="00E0722A">
        <w:t>г. Нижневартовска</w:t>
      </w:r>
    </w:p>
    <w:p w:rsidR="0079146D" w:rsidRDefault="0079146D" w:rsidP="0097374F">
      <w:pPr>
        <w:jc w:val="both"/>
        <w:rPr>
          <w:b/>
          <w:sz w:val="20"/>
          <w:szCs w:val="20"/>
        </w:rPr>
      </w:pPr>
    </w:p>
    <w:p w:rsidR="00A22B4E" w:rsidRDefault="00A22B4E" w:rsidP="0097374F">
      <w:pPr>
        <w:jc w:val="both"/>
        <w:rPr>
          <w:b/>
          <w:sz w:val="20"/>
          <w:szCs w:val="20"/>
        </w:rPr>
      </w:pPr>
    </w:p>
    <w:p w:rsidR="0097374F" w:rsidRDefault="0097374F" w:rsidP="0097374F">
      <w:pPr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При использовании указанной информации </w:t>
      </w:r>
      <w:r>
        <w:rPr>
          <w:b/>
          <w:color w:val="000000"/>
          <w:sz w:val="20"/>
          <w:szCs w:val="20"/>
        </w:rPr>
        <w:t>ссылка на прокуратуру города Нижневартовска является обязательной. При освещении информации в теле-, радиоэфирах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</w:p>
    <w:p w:rsidR="00077F75" w:rsidRDefault="00077F75" w:rsidP="0097374F">
      <w:pPr>
        <w:spacing w:line="240" w:lineRule="exact"/>
        <w:jc w:val="both"/>
        <w:rPr>
          <w:b/>
          <w:color w:val="000000"/>
        </w:rPr>
      </w:pPr>
    </w:p>
    <w:p w:rsidR="00BA6741" w:rsidRPr="006D67C6" w:rsidRDefault="00BA6741" w:rsidP="00951C9E">
      <w:pPr>
        <w:rPr>
          <w:sz w:val="20"/>
          <w:szCs w:val="20"/>
        </w:rPr>
      </w:pPr>
    </w:p>
    <w:sectPr w:rsidR="00BA6741" w:rsidRPr="006D67C6" w:rsidSect="00D667DE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903BC"/>
    <w:rsid w:val="000038A1"/>
    <w:rsid w:val="0001765B"/>
    <w:rsid w:val="0005372A"/>
    <w:rsid w:val="00061620"/>
    <w:rsid w:val="00077F75"/>
    <w:rsid w:val="00084863"/>
    <w:rsid w:val="00085A5C"/>
    <w:rsid w:val="0009154A"/>
    <w:rsid w:val="00091A59"/>
    <w:rsid w:val="000A418B"/>
    <w:rsid w:val="000A6AB1"/>
    <w:rsid w:val="000C564C"/>
    <w:rsid w:val="00117129"/>
    <w:rsid w:val="00120A77"/>
    <w:rsid w:val="00162284"/>
    <w:rsid w:val="00181349"/>
    <w:rsid w:val="001857CA"/>
    <w:rsid w:val="001C3B80"/>
    <w:rsid w:val="001C5CB4"/>
    <w:rsid w:val="001E5673"/>
    <w:rsid w:val="001E711C"/>
    <w:rsid w:val="002008B6"/>
    <w:rsid w:val="00200B0F"/>
    <w:rsid w:val="00210BEF"/>
    <w:rsid w:val="00221194"/>
    <w:rsid w:val="002223C2"/>
    <w:rsid w:val="00225590"/>
    <w:rsid w:val="00235C29"/>
    <w:rsid w:val="002370F6"/>
    <w:rsid w:val="002565F8"/>
    <w:rsid w:val="002623F4"/>
    <w:rsid w:val="0027006E"/>
    <w:rsid w:val="00270B5E"/>
    <w:rsid w:val="0029292A"/>
    <w:rsid w:val="00292BA1"/>
    <w:rsid w:val="002A1C77"/>
    <w:rsid w:val="002A5D4D"/>
    <w:rsid w:val="002B15FD"/>
    <w:rsid w:val="002D3901"/>
    <w:rsid w:val="00304A65"/>
    <w:rsid w:val="00316254"/>
    <w:rsid w:val="003351A1"/>
    <w:rsid w:val="00353BD4"/>
    <w:rsid w:val="00382241"/>
    <w:rsid w:val="003D6784"/>
    <w:rsid w:val="004008C6"/>
    <w:rsid w:val="00403F69"/>
    <w:rsid w:val="004156B9"/>
    <w:rsid w:val="0043287C"/>
    <w:rsid w:val="00450206"/>
    <w:rsid w:val="00455054"/>
    <w:rsid w:val="00490289"/>
    <w:rsid w:val="004D1F9A"/>
    <w:rsid w:val="004D64AB"/>
    <w:rsid w:val="004D7A51"/>
    <w:rsid w:val="004E011B"/>
    <w:rsid w:val="00523A93"/>
    <w:rsid w:val="0052758A"/>
    <w:rsid w:val="005C7ADF"/>
    <w:rsid w:val="005D28F3"/>
    <w:rsid w:val="005E3BE3"/>
    <w:rsid w:val="005E4CB8"/>
    <w:rsid w:val="00631AF4"/>
    <w:rsid w:val="0063505D"/>
    <w:rsid w:val="006560C1"/>
    <w:rsid w:val="00677B5A"/>
    <w:rsid w:val="00684E69"/>
    <w:rsid w:val="00684E75"/>
    <w:rsid w:val="006D67C6"/>
    <w:rsid w:val="006F3AAB"/>
    <w:rsid w:val="007001BA"/>
    <w:rsid w:val="007059B0"/>
    <w:rsid w:val="007101C9"/>
    <w:rsid w:val="00734130"/>
    <w:rsid w:val="00736EB4"/>
    <w:rsid w:val="00741FDD"/>
    <w:rsid w:val="00750C32"/>
    <w:rsid w:val="00755741"/>
    <w:rsid w:val="00771B43"/>
    <w:rsid w:val="00776C95"/>
    <w:rsid w:val="0079146D"/>
    <w:rsid w:val="007B102E"/>
    <w:rsid w:val="007C55E6"/>
    <w:rsid w:val="007F396B"/>
    <w:rsid w:val="00800211"/>
    <w:rsid w:val="0080403E"/>
    <w:rsid w:val="00804454"/>
    <w:rsid w:val="00834A0A"/>
    <w:rsid w:val="008979E1"/>
    <w:rsid w:val="008A4BF1"/>
    <w:rsid w:val="008B3312"/>
    <w:rsid w:val="00912921"/>
    <w:rsid w:val="00951C9E"/>
    <w:rsid w:val="00956E77"/>
    <w:rsid w:val="009673BE"/>
    <w:rsid w:val="0097374F"/>
    <w:rsid w:val="009B62AB"/>
    <w:rsid w:val="009D2987"/>
    <w:rsid w:val="009D3B59"/>
    <w:rsid w:val="009F39D3"/>
    <w:rsid w:val="00A1709C"/>
    <w:rsid w:val="00A21994"/>
    <w:rsid w:val="00A22B4E"/>
    <w:rsid w:val="00A51AA1"/>
    <w:rsid w:val="00A6175C"/>
    <w:rsid w:val="00A67FD5"/>
    <w:rsid w:val="00A829F7"/>
    <w:rsid w:val="00AB1453"/>
    <w:rsid w:val="00AB4CB7"/>
    <w:rsid w:val="00AC1362"/>
    <w:rsid w:val="00AC3A24"/>
    <w:rsid w:val="00B06AC4"/>
    <w:rsid w:val="00B1184B"/>
    <w:rsid w:val="00B30288"/>
    <w:rsid w:val="00B73C5B"/>
    <w:rsid w:val="00B85B5B"/>
    <w:rsid w:val="00B90249"/>
    <w:rsid w:val="00BA2CFB"/>
    <w:rsid w:val="00BA6741"/>
    <w:rsid w:val="00BC0E44"/>
    <w:rsid w:val="00C91D15"/>
    <w:rsid w:val="00CC1630"/>
    <w:rsid w:val="00CC2606"/>
    <w:rsid w:val="00CC2D96"/>
    <w:rsid w:val="00CE4E9B"/>
    <w:rsid w:val="00D21175"/>
    <w:rsid w:val="00D57129"/>
    <w:rsid w:val="00D667DE"/>
    <w:rsid w:val="00D95953"/>
    <w:rsid w:val="00D95FDD"/>
    <w:rsid w:val="00DF2402"/>
    <w:rsid w:val="00E040B2"/>
    <w:rsid w:val="00E0722A"/>
    <w:rsid w:val="00E1362E"/>
    <w:rsid w:val="00E15320"/>
    <w:rsid w:val="00E17769"/>
    <w:rsid w:val="00E26A1D"/>
    <w:rsid w:val="00E31268"/>
    <w:rsid w:val="00E36A14"/>
    <w:rsid w:val="00E52447"/>
    <w:rsid w:val="00E76D9E"/>
    <w:rsid w:val="00E82932"/>
    <w:rsid w:val="00E903BC"/>
    <w:rsid w:val="00E92523"/>
    <w:rsid w:val="00E925DC"/>
    <w:rsid w:val="00EB6531"/>
    <w:rsid w:val="00EC0072"/>
    <w:rsid w:val="00EC3D4A"/>
    <w:rsid w:val="00ED2DF2"/>
    <w:rsid w:val="00F42458"/>
    <w:rsid w:val="00F468A1"/>
    <w:rsid w:val="00F51B34"/>
    <w:rsid w:val="00F8151D"/>
    <w:rsid w:val="00F924F2"/>
    <w:rsid w:val="00FA357B"/>
    <w:rsid w:val="00FA51BB"/>
    <w:rsid w:val="00FD17C2"/>
    <w:rsid w:val="00FD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  <w:style w:type="character" w:customStyle="1" w:styleId="feeds-pagenavigationicon">
    <w:name w:val="feeds-page__navigation_icon"/>
    <w:basedOn w:val="a0"/>
    <w:rsid w:val="001E711C"/>
  </w:style>
  <w:style w:type="character" w:customStyle="1" w:styleId="feeds-pagenavigationtooltip">
    <w:name w:val="feeds-page__navigation_tooltip"/>
    <w:basedOn w:val="a0"/>
    <w:rsid w:val="001E711C"/>
  </w:style>
  <w:style w:type="character" w:styleId="ac">
    <w:name w:val="Strong"/>
    <w:basedOn w:val="a0"/>
    <w:uiPriority w:val="22"/>
    <w:qFormat/>
    <w:locked/>
    <w:rsid w:val="001E71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04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7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17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691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937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956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40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02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0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07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73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9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401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57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4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14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53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0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bikmgr</dc:creator>
  <cp:keywords/>
  <dc:description/>
  <cp:lastModifiedBy>IvanovaEK</cp:lastModifiedBy>
  <cp:revision>23</cp:revision>
  <cp:lastPrinted>2024-05-27T09:25:00Z</cp:lastPrinted>
  <dcterms:created xsi:type="dcterms:W3CDTF">2024-04-14T21:32:00Z</dcterms:created>
  <dcterms:modified xsi:type="dcterms:W3CDTF">2024-12-02T10:45:00Z</dcterms:modified>
</cp:coreProperties>
</file>